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03A5" w14:textId="77777777" w:rsidR="00336907" w:rsidRDefault="00336907" w:rsidP="00336907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2217BBF1" w14:textId="0F19D203" w:rsidR="00336907" w:rsidRDefault="00336907" w:rsidP="00855421">
      <w:pPr>
        <w:shd w:val="clear" w:color="auto" w:fill="C6D9F1" w:themeFill="text2" w:themeFillTint="33"/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</w:pPr>
      <w:r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Annexe 7</w:t>
      </w:r>
    </w:p>
    <w:p w14:paraId="0391CEB7" w14:textId="77777777" w:rsidR="00892E3B" w:rsidRDefault="00892E3B" w:rsidP="00892E3B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0BB404DF" w14:textId="16D38351" w:rsidR="00892E3B" w:rsidRPr="00A26C8E" w:rsidRDefault="00892E3B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</w:pPr>
      <w:r w:rsidRPr="00DF2345">
        <w:rPr>
          <w:rFonts w:ascii="Geneva" w:eastAsia="Times New Roman" w:hAnsi="Geneva" w:cs="Times New Roman"/>
          <w:b/>
          <w:noProof/>
          <w:color w:val="000000"/>
          <w:sz w:val="20"/>
          <w:szCs w:val="20"/>
          <w:lang w:eastAsia="fr-FR"/>
        </w:rPr>
        <w:drawing>
          <wp:inline distT="0" distB="0" distL="0" distR="0" wp14:anchorId="1D426230" wp14:editId="16BD9818">
            <wp:extent cx="333375" cy="304800"/>
            <wp:effectExtent l="0" t="0" r="9525" b="0"/>
            <wp:docPr id="3" name="Image 3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345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 xml:space="preserve"> </w:t>
      </w:r>
      <w:r w:rsidR="00457F29">
        <w:rPr>
          <w:rFonts w:ascii="Geneva" w:eastAsia="Times New Roman" w:hAnsi="Geneva" w:cs="Times New Roman"/>
          <w:b/>
          <w:bCs/>
          <w:color w:val="000000"/>
          <w:sz w:val="20"/>
          <w:szCs w:val="20"/>
          <w:lang w:eastAsia="fr-FR"/>
        </w:rPr>
        <w:t>Créez votre compte ODYSSEE pour pouvoir déposer vos demandes de qualification</w:t>
      </w:r>
    </w:p>
    <w:p w14:paraId="142B8FF1" w14:textId="63DFF9AA" w:rsidR="00336907" w:rsidRPr="00A26C8E" w:rsidRDefault="00336907" w:rsidP="00A26C8E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1) Le dossier se compose de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pièces obligatoires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</w:t>
      </w:r>
      <w:hyperlink r:id="rId7" w:history="1">
        <w:r w:rsidRPr="006838F5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Arrêté du 11 juillet 2018</w:t>
        </w:r>
        <w:r w:rsidR="00E631AF" w:rsidRPr="00E631AF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</w:t>
        </w:r>
        <w:r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relatif à la procédure d'inscription sur les listes de qualification aux fonctions de maître de conférences </w:t>
        </w:r>
        <w:r w:rsidR="00855421"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du Muséum national d'histoire naturelle </w:t>
        </w:r>
        <w:r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ou de professeur du Museum</w:t>
        </w:r>
        <w:r w:rsidR="00855421" w:rsidRPr="00400899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 xml:space="preserve"> national d'histoire naturelle</w:t>
        </w:r>
      </w:hyperlink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) :</w:t>
      </w:r>
    </w:p>
    <w:p w14:paraId="663DDB7A" w14:textId="4C23C92F" w:rsidR="00336907" w:rsidRPr="00A26C8E" w:rsidRDefault="00336907" w:rsidP="006838F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l’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arrêté</w:t>
      </w:r>
      <w:proofErr w:type="gramEnd"/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de détachement 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établissant que vous êtes détaché dans le corps des maîtres de conférences du Museum </w:t>
      </w:r>
      <w:r w:rsidR="00AA0B02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national d’histoire naturelle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depuis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au moins un an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au 1er janvier de l’année d’inscription ; </w:t>
      </w:r>
    </w:p>
    <w:p w14:paraId="6E19C9BC" w14:textId="77777777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: Les attestations et justificatifs rédigés en langue étrangère sont accompagnés d'une traduction en langue française dont le candidat atteste la conformité sur l'honneur.</w:t>
      </w:r>
    </w:p>
    <w:p w14:paraId="315C03C0" w14:textId="424271C3" w:rsidR="00AA0B02" w:rsidRDefault="00336907" w:rsidP="00AA0B0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curriculum vitae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présentant les activités en matière d’enseignement, de recherche, d’administration et d’autres responsabilités collecti</w:t>
      </w:r>
      <w:r w:rsidR="007C1AE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ves. Ce document mentionnera,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le cursus, le parcours professionnel et la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u w:val="single"/>
          <w:lang w:eastAsia="fr-FR"/>
        </w:rPr>
        <w:t>liste de publications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du candidat ; </w:t>
      </w:r>
    </w:p>
    <w:p w14:paraId="049A975B" w14:textId="1F168578" w:rsidR="00336907" w:rsidRPr="00A26C8E" w:rsidRDefault="00336907" w:rsidP="00AA0B02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proofErr w:type="gramStart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un</w:t>
      </w:r>
      <w:proofErr w:type="gramEnd"/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exemplaire des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travaux, ouvrages et articles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dans la limite de </w:t>
      </w:r>
      <w:r w:rsidR="00855421"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trois 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documents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(exemples : articles, publications, contributions à des colloques, notes…)</w:t>
      </w:r>
      <w:r w:rsidR="00EA2E41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. </w:t>
      </w:r>
    </w:p>
    <w:p w14:paraId="39AD3BBA" w14:textId="2DF686A0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i/>
          <w:color w:val="FF0000"/>
          <w:sz w:val="17"/>
          <w:szCs w:val="17"/>
          <w:lang w:eastAsia="fr-FR"/>
        </w:rPr>
        <w:t>Attention 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: </w:t>
      </w:r>
      <w:r w:rsidR="00EA2E41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S</w:t>
      </w:r>
      <w:r w:rsidR="00EA2E41"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i la section le demande</w:t>
      </w:r>
      <w:r w:rsidR="00EA2E41">
        <w:rPr>
          <w:rFonts w:ascii="Geneva" w:eastAsia="Times New Roman" w:hAnsi="Geneva" w:cs="Times New Roman"/>
          <w:b/>
          <w:i/>
          <w:color w:val="000000"/>
          <w:sz w:val="17"/>
          <w:szCs w:val="17"/>
          <w:u w:val="single"/>
          <w:lang w:eastAsia="fr-FR"/>
        </w:rPr>
        <w:t>,</w:t>
      </w:r>
      <w:r w:rsidR="00EA2E41"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</w:t>
      </w:r>
      <w:r w:rsidR="00EA2E41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c</w:t>
      </w:r>
      <w:r w:rsidRPr="00A26C8E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>hacun de ces travaux, ouvrages et articles doit être accompagné d’un résumé en français s’il</w:t>
      </w:r>
      <w:r w:rsidR="006838F5">
        <w:rPr>
          <w:rFonts w:ascii="Geneva" w:eastAsia="Times New Roman" w:hAnsi="Geneva" w:cs="Times New Roman"/>
          <w:b/>
          <w:i/>
          <w:color w:val="000000"/>
          <w:sz w:val="17"/>
          <w:szCs w:val="17"/>
          <w:lang w:eastAsia="fr-FR"/>
        </w:rPr>
        <w:t xml:space="preserve"> est rédigé en langue étrangère. </w:t>
      </w:r>
    </w:p>
    <w:p w14:paraId="45D914DA" w14:textId="7127B1D6" w:rsidR="00336907" w:rsidRPr="00A26C8E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2) Le candidat doit également fournir les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 xml:space="preserve"> pièces complémentaires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exigées par </w:t>
      </w:r>
      <w:r w:rsidR="00AA0B02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l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a section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.</w:t>
      </w:r>
    </w:p>
    <w:p w14:paraId="5B405338" w14:textId="24C03EEE" w:rsidR="00400899" w:rsidRPr="00BA4F67" w:rsidRDefault="00400899" w:rsidP="00400899">
      <w:pPr>
        <w:shd w:val="clear" w:color="auto" w:fill="FFFFFF"/>
        <w:spacing w:before="100" w:beforeAutospacing="1" w:after="100" w:afterAutospacing="1" w:line="240" w:lineRule="auto"/>
        <w:rPr>
          <w:rFonts w:ascii="Geneva" w:eastAsia="Times New Roman" w:hAnsi="Geneva" w:cs="Times New Roman"/>
          <w:bCs/>
          <w:sz w:val="17"/>
          <w:szCs w:val="17"/>
          <w:lang w:eastAsia="fr-FR"/>
        </w:rPr>
      </w:pPr>
      <w:r w:rsidRPr="0076762A">
        <w:rPr>
          <w:rFonts w:ascii="Geneva" w:eastAsia="Times New Roman" w:hAnsi="Geneva" w:cs="Times New Roman"/>
          <w:bCs/>
          <w:noProof/>
          <w:sz w:val="17"/>
          <w:szCs w:val="17"/>
          <w:lang w:eastAsia="fr-FR"/>
        </w:rPr>
        <w:drawing>
          <wp:inline distT="0" distB="0" distL="0" distR="0" wp14:anchorId="4DC57B96" wp14:editId="2C230714">
            <wp:extent cx="152400" cy="161925"/>
            <wp:effectExtent l="0" t="0" r="0" b="9525"/>
            <wp:docPr id="4" name="Image 4" descr="icône indiquant la présence d'un fichier au format PD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ône indiquant la présence d'un fichier au format PD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8A1D01">
          <w:rPr>
            <w:rStyle w:val="Lienhypertexte"/>
            <w:rFonts w:ascii="Geneva" w:eastAsia="Times New Roman" w:hAnsi="Geneva" w:cs="Times New Roman"/>
            <w:bCs/>
            <w:sz w:val="17"/>
            <w:szCs w:val="17"/>
            <w:lang w:eastAsia="fr-FR"/>
          </w:rPr>
          <w:t> Tableau des documents complémentaires exigés par les sections du CNU</w:t>
        </w:r>
      </w:hyperlink>
      <w:bookmarkStart w:id="0" w:name="_GoBack"/>
      <w:bookmarkEnd w:id="0"/>
      <w:r w:rsidRPr="0076762A">
        <w:rPr>
          <w:rFonts w:ascii="Geneva" w:eastAsia="Times New Roman" w:hAnsi="Geneva" w:cs="Times New Roman"/>
          <w:bCs/>
          <w:sz w:val="17"/>
          <w:szCs w:val="17"/>
          <w:lang w:eastAsia="fr-FR"/>
        </w:rPr>
        <w:t xml:space="preserve"> </w:t>
      </w:r>
    </w:p>
    <w:p w14:paraId="45B7D6DA" w14:textId="507E94CD" w:rsidR="00336907" w:rsidRPr="00A26C8E" w:rsidRDefault="00892E3B" w:rsidP="006838F5">
      <w:pPr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noProof/>
          <w:color w:val="000000"/>
          <w:sz w:val="17"/>
          <w:szCs w:val="17"/>
          <w:lang w:eastAsia="fr-FR"/>
        </w:rPr>
        <w:drawing>
          <wp:inline distT="0" distB="0" distL="0" distR="0" wp14:anchorId="3A0ECA4E" wp14:editId="6473D4B8">
            <wp:extent cx="333375" cy="304800"/>
            <wp:effectExtent l="0" t="0" r="9525" b="0"/>
            <wp:docPr id="22" name="Image 22" descr="Icône indiquant une information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cône indiquant une information import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 Vous êtes invité(e) à vous reporter aux </w:t>
      </w:r>
      <w:r w:rsidRPr="00A26C8E">
        <w:rPr>
          <w:rFonts w:ascii="Geneva" w:eastAsia="Times New Roman" w:hAnsi="Geneva" w:cs="Times New Roman"/>
          <w:b/>
          <w:bCs/>
          <w:color w:val="000000"/>
          <w:sz w:val="17"/>
          <w:szCs w:val="17"/>
          <w:lang w:eastAsia="fr-FR"/>
        </w:rPr>
        <w:t>critères </w:t>
      </w:r>
      <w:r w:rsidRPr="00A26C8E">
        <w:rPr>
          <w:rFonts w:ascii="Geneva" w:eastAsia="Times New Roman" w:hAnsi="Geneva" w:cs="Times New Roman"/>
          <w:b/>
          <w:color w:val="000000"/>
          <w:sz w:val="17"/>
          <w:szCs w:val="17"/>
          <w:lang w:eastAsia="fr-FR"/>
        </w:rPr>
        <w:t>d’examen des dossiers de qualification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 mis en ligne par les sections </w:t>
      </w:r>
      <w:r w:rsidR="00AA0B02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 xml:space="preserve">du CNU </w:t>
      </w:r>
      <w:r w:rsidRPr="00A26C8E"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  <w:t>à cet endroit : </w:t>
      </w:r>
      <w:hyperlink r:id="rId12" w:history="1">
        <w:r w:rsidRPr="00A26C8E">
          <w:rPr>
            <w:rStyle w:val="Lienhypertexte"/>
            <w:rFonts w:ascii="Geneva" w:eastAsia="Times New Roman" w:hAnsi="Geneva" w:cs="Times New Roman"/>
            <w:sz w:val="17"/>
            <w:szCs w:val="17"/>
            <w:lang w:eastAsia="fr-FR"/>
          </w:rPr>
          <w:t>https://www.conseil-national-des-universites.fr</w:t>
        </w:r>
      </w:hyperlink>
    </w:p>
    <w:p w14:paraId="17CB4A8B" w14:textId="0B6AD791" w:rsidR="00400899" w:rsidRDefault="00400899" w:rsidP="00AA0B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</w:pP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Afin de préparer au mieux votre dossier,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nous vous invitons à consulter </w:t>
      </w:r>
      <w:r w:rsidRPr="006E732A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la liste des points à vérifier 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>qui se trouve sur le portail</w:t>
      </w:r>
      <w:r w:rsidR="00E631AF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 Galaxie</w:t>
      </w:r>
      <w:r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t xml:space="preserve">. </w:t>
      </w:r>
    </w:p>
    <w:p w14:paraId="38BA48BB" w14:textId="6D6D5E65" w:rsidR="00855421" w:rsidRPr="00625071" w:rsidRDefault="00855421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  <w:r w:rsidRPr="00A26C8E">
        <w:rPr>
          <w:rFonts w:ascii="Geneva" w:eastAsia="Times New Roman" w:hAnsi="Geneva" w:cs="Times New Roman"/>
          <w:b/>
          <w:bCs/>
          <w:color w:val="FF0000"/>
          <w:sz w:val="17"/>
          <w:szCs w:val="17"/>
          <w:lang w:eastAsia="fr-FR"/>
        </w:rPr>
        <w:br/>
      </w:r>
    </w:p>
    <w:p w14:paraId="5D84F81C" w14:textId="77777777" w:rsidR="00336907" w:rsidRDefault="00336907" w:rsidP="00A26C8E">
      <w:pPr>
        <w:spacing w:before="100" w:beforeAutospacing="1" w:after="100" w:afterAutospacing="1" w:line="240" w:lineRule="auto"/>
        <w:rPr>
          <w:rFonts w:ascii="Geneva" w:eastAsia="Times New Roman" w:hAnsi="Geneva" w:cs="Times New Roman"/>
          <w:color w:val="000000"/>
          <w:sz w:val="17"/>
          <w:szCs w:val="17"/>
          <w:lang w:eastAsia="fr-FR"/>
        </w:rPr>
      </w:pPr>
    </w:p>
    <w:p w14:paraId="512F43A1" w14:textId="77777777" w:rsidR="006D149F" w:rsidRDefault="006D149F" w:rsidP="00A26C8E"/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A67A3" w16cex:dateUtc="2024-07-11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E9FB99" w16cid:durableId="2A3A67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57C0"/>
    <w:multiLevelType w:val="hybridMultilevel"/>
    <w:tmpl w:val="6AD2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7"/>
    <w:rsid w:val="0009659B"/>
    <w:rsid w:val="000F5434"/>
    <w:rsid w:val="001A7E33"/>
    <w:rsid w:val="001D119C"/>
    <w:rsid w:val="00331FA4"/>
    <w:rsid w:val="00336907"/>
    <w:rsid w:val="00400899"/>
    <w:rsid w:val="00457F29"/>
    <w:rsid w:val="00460ED9"/>
    <w:rsid w:val="005144BF"/>
    <w:rsid w:val="00533238"/>
    <w:rsid w:val="005710CD"/>
    <w:rsid w:val="006838F5"/>
    <w:rsid w:val="006B675A"/>
    <w:rsid w:val="006C2A4D"/>
    <w:rsid w:val="006D149F"/>
    <w:rsid w:val="007C1AEE"/>
    <w:rsid w:val="00855421"/>
    <w:rsid w:val="00883BA1"/>
    <w:rsid w:val="00892E3B"/>
    <w:rsid w:val="008A1D01"/>
    <w:rsid w:val="00930BD8"/>
    <w:rsid w:val="00937498"/>
    <w:rsid w:val="00A26C8E"/>
    <w:rsid w:val="00A445DF"/>
    <w:rsid w:val="00A878AD"/>
    <w:rsid w:val="00AA0B02"/>
    <w:rsid w:val="00BC10E5"/>
    <w:rsid w:val="00E631AF"/>
    <w:rsid w:val="00EA2E41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876F"/>
  <w15:docId w15:val="{A83931A8-4D79-49DA-98C3-4FA8ADC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9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69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90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F543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55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4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4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42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1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axie.enseignementsup-recherche.gouv.fr/ensup/qualification/pieces_complementair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gifrance.gouv.fr/loda/id/JORFTEXT000037308217/2023-07-17/" TargetMode="External"/><Relationship Id="rId12" Type="http://schemas.openxmlformats.org/officeDocument/2006/relationships/hyperlink" Target="https://www.conseil-national-des-universites.fr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alaxie.enseignementsup-recherche.gouv.fr/ensup/qualification/pieces_complementaires.pdf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sfer.in.adc.education.fr\MesEspacesPartages\str-dgrh-a2\portail%20Galaxie%20ne%20pas%20toucher%20copies\2017_10_24\pdf\qualification\Pieces_complementaires_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5631-F1D5-4279-82E0-35B88BBA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FLORENCE FONTAINE</cp:lastModifiedBy>
  <cp:revision>3</cp:revision>
  <cp:lastPrinted>2018-07-26T13:12:00Z</cp:lastPrinted>
  <dcterms:created xsi:type="dcterms:W3CDTF">2024-09-05T08:03:00Z</dcterms:created>
  <dcterms:modified xsi:type="dcterms:W3CDTF">2024-09-05T08:46:00Z</dcterms:modified>
</cp:coreProperties>
</file>